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94" w:rsidRPr="00EC0494" w:rsidRDefault="00EC0494" w:rsidP="00EC0494">
      <w:pPr>
        <w:rPr>
          <w:b/>
        </w:rPr>
      </w:pPr>
      <w:r w:rsidRPr="00EC0494">
        <w:rPr>
          <w:b/>
        </w:rPr>
        <w:t>Je vous prie de bien vouloir</w:t>
      </w:r>
      <w:r w:rsidRPr="00EC0494">
        <w:rPr>
          <w:b/>
        </w:rPr>
        <w:t xml:space="preserve"> trouver ci-dessous :</w:t>
      </w:r>
    </w:p>
    <w:p w:rsidR="00EC0494" w:rsidRDefault="00EC0494" w:rsidP="00EC0494">
      <w:proofErr w:type="gramStart"/>
      <w:r>
        <w:t>le</w:t>
      </w:r>
      <w:proofErr w:type="gramEnd"/>
      <w:r>
        <w:t xml:space="preserve"> support PDF de la réglementation sportive 2019 tel qu'il va être transmis pour impression. Je reviendrais vers vous dès que j'aurai davantage d'information concernant la livraison des supports "papier". Les principales modifications par rapport à 2018 sont les suivantes : </w:t>
      </w:r>
    </w:p>
    <w:p w:rsidR="00EC0494" w:rsidRPr="00EC0494" w:rsidRDefault="00EC0494" w:rsidP="00EC0494">
      <w:pPr>
        <w:rPr>
          <w:b/>
          <w:color w:val="FF0000"/>
        </w:rPr>
      </w:pPr>
      <w:r w:rsidRPr="00EC0494">
        <w:rPr>
          <w:b/>
          <w:color w:val="FF0000"/>
        </w:rPr>
        <w:t>Suppression :</w:t>
      </w:r>
    </w:p>
    <w:p w:rsidR="00EC0494" w:rsidRDefault="00EC0494" w:rsidP="00EC0494">
      <w:proofErr w:type="gramStart"/>
      <w:r>
        <w:t>règles</w:t>
      </w:r>
      <w:proofErr w:type="gramEnd"/>
      <w:r>
        <w:t xml:space="preserve"> techniques et de sécurité</w:t>
      </w:r>
      <w:r>
        <w:t xml:space="preserve"> (document indépendant)</w:t>
      </w:r>
    </w:p>
    <w:p w:rsidR="00EC0494" w:rsidRPr="00EC0494" w:rsidRDefault="00EC0494" w:rsidP="00EC0494">
      <w:pPr>
        <w:rPr>
          <w:b/>
          <w:color w:val="FF0000"/>
        </w:rPr>
      </w:pPr>
      <w:r w:rsidRPr="00EC0494">
        <w:rPr>
          <w:b/>
          <w:color w:val="FF0000"/>
        </w:rPr>
        <w:t>Ajout :</w:t>
      </w:r>
    </w:p>
    <w:p w:rsidR="00EC0494" w:rsidRDefault="00EC0494" w:rsidP="00EC0494">
      <w:proofErr w:type="gramStart"/>
      <w:r>
        <w:t>une</w:t>
      </w:r>
      <w:proofErr w:type="gramEnd"/>
      <w:r>
        <w:t xml:space="preserve"> nouvelle discipline : le </w:t>
      </w:r>
      <w:proofErr w:type="spellStart"/>
      <w:r>
        <w:t>swimbike</w:t>
      </w:r>
      <w:proofErr w:type="spellEnd"/>
    </w:p>
    <w:p w:rsidR="00EC0494" w:rsidRDefault="00EC0494" w:rsidP="00EC0494">
      <w:proofErr w:type="gramStart"/>
      <w:r>
        <w:t>description</w:t>
      </w:r>
      <w:proofErr w:type="gramEnd"/>
      <w:r>
        <w:t xml:space="preserve"> de la formule multi-enchainement</w:t>
      </w:r>
    </w:p>
    <w:p w:rsidR="00EC0494" w:rsidRDefault="00EC0494" w:rsidP="00EC0494">
      <w:proofErr w:type="gramStart"/>
      <w:r>
        <w:t>pratique</w:t>
      </w:r>
      <w:proofErr w:type="gramEnd"/>
      <w:r>
        <w:t xml:space="preserve"> loisir : le </w:t>
      </w:r>
      <w:proofErr w:type="spellStart"/>
      <w:r>
        <w:t>rando</w:t>
      </w:r>
      <w:proofErr w:type="spellEnd"/>
      <w:r>
        <w:t xml:space="preserve"> raid</w:t>
      </w:r>
    </w:p>
    <w:p w:rsidR="00EC0494" w:rsidRDefault="00EC0494" w:rsidP="00EC0494">
      <w:proofErr w:type="gramStart"/>
      <w:r>
        <w:t>club</w:t>
      </w:r>
      <w:proofErr w:type="gramEnd"/>
      <w:r>
        <w:t xml:space="preserve"> : les fonctions de Président, Secrétaire, et Trésorier doivent être assurées par des personnes distinctes</w:t>
      </w:r>
    </w:p>
    <w:p w:rsidR="00EC0494" w:rsidRDefault="00EC0494" w:rsidP="00EC0494">
      <w:proofErr w:type="gramStart"/>
      <w:r>
        <w:t>dossard</w:t>
      </w:r>
      <w:proofErr w:type="gramEnd"/>
      <w:r>
        <w:t xml:space="preserve"> non lisible : en cas de doute l’athlète peut venir confirmer auprès de l’arbitrage</w:t>
      </w:r>
    </w:p>
    <w:p w:rsidR="00EC0494" w:rsidRDefault="00EC0494" w:rsidP="00EC0494">
      <w:proofErr w:type="gramStart"/>
      <w:r>
        <w:t>les</w:t>
      </w:r>
      <w:proofErr w:type="gramEnd"/>
      <w:r>
        <w:t xml:space="preserve"> bâtons de marche sont interdits, sauf en cross triathlon et cross duathlon</w:t>
      </w:r>
    </w:p>
    <w:p w:rsidR="00EC0494" w:rsidRDefault="00EC0494" w:rsidP="00EC0494">
      <w:proofErr w:type="gramStart"/>
      <w:r>
        <w:t>les</w:t>
      </w:r>
      <w:proofErr w:type="gramEnd"/>
      <w:r>
        <w:t xml:space="preserve"> relayeurs d'une même équipe sont autorisés à finir la course ensemble sauf en cas de sprint, cette autorisation est validée par un arbitre.</w:t>
      </w:r>
    </w:p>
    <w:p w:rsidR="00EC0494" w:rsidRDefault="00EC0494" w:rsidP="00EC0494">
      <w:proofErr w:type="gramStart"/>
      <w:r>
        <w:t>les</w:t>
      </w:r>
      <w:proofErr w:type="gramEnd"/>
      <w:r>
        <w:t xml:space="preserve"> concurrents présentent leur matériel aux arbitres à l’entrée de l’Aire de Transition.</w:t>
      </w:r>
    </w:p>
    <w:p w:rsidR="00EC0494" w:rsidRDefault="00EC0494" w:rsidP="00EC0494">
      <w:proofErr w:type="gramStart"/>
      <w:r>
        <w:t>lorsque</w:t>
      </w:r>
      <w:proofErr w:type="gramEnd"/>
      <w:r>
        <w:t xml:space="preserve"> le port de la combinaison néoprène est interdit, le port d’une </w:t>
      </w:r>
      <w:proofErr w:type="spellStart"/>
      <w:r>
        <w:t>surtenue</w:t>
      </w:r>
      <w:proofErr w:type="spellEnd"/>
      <w:r>
        <w:t xml:space="preserve"> sans néoprène est autorisé du moment qu’elle ne recouvre pas les </w:t>
      </w:r>
      <w:proofErr w:type="spellStart"/>
      <w:r>
        <w:t>avant bras</w:t>
      </w:r>
      <w:proofErr w:type="spellEnd"/>
      <w:r>
        <w:t xml:space="preserve"> et les jambes en dessous du genou</w:t>
      </w:r>
    </w:p>
    <w:p w:rsidR="00EC0494" w:rsidRDefault="00EC0494" w:rsidP="00EC0494">
      <w:proofErr w:type="gramStart"/>
      <w:r>
        <w:t>les</w:t>
      </w:r>
      <w:proofErr w:type="gramEnd"/>
      <w:r>
        <w:t xml:space="preserve"> prolongateurs sont interdits sur les épreuves jeunes</w:t>
      </w:r>
    </w:p>
    <w:p w:rsidR="00EC0494" w:rsidRDefault="00EC0494" w:rsidP="00EC0494">
      <w:proofErr w:type="gramStart"/>
      <w:r>
        <w:t>distinction</w:t>
      </w:r>
      <w:proofErr w:type="gramEnd"/>
      <w:r>
        <w:t xml:space="preserve"> des deux type de relais existants :</w:t>
      </w:r>
    </w:p>
    <w:p w:rsidR="00EC0494" w:rsidRDefault="00EC0494" w:rsidP="00EC0494">
      <w:r>
        <w:t>Relais Type A - Chaque participant réalise un parcours complet (triathlon, duathlon, aquathlon, ...) avant de passer le relais.</w:t>
      </w:r>
    </w:p>
    <w:p w:rsidR="00EC0494" w:rsidRDefault="00EC0494" w:rsidP="00EC0494">
      <w:r>
        <w:t>Relais Type B - Chaque concurrent réalise une ou deux disciplines avant de passer le relais</w:t>
      </w:r>
    </w:p>
    <w:p w:rsidR="00EC0494" w:rsidRDefault="00EC0494" w:rsidP="00EC0494">
      <w:proofErr w:type="gramStart"/>
      <w:r>
        <w:t>ajout</w:t>
      </w:r>
      <w:proofErr w:type="gramEnd"/>
      <w:r>
        <w:t xml:space="preserve"> du processus de demande de dérogation à la réglementation sportive</w:t>
      </w:r>
    </w:p>
    <w:p w:rsidR="00EC0494" w:rsidRPr="00EC0494" w:rsidRDefault="00EC0494" w:rsidP="00EC0494">
      <w:pPr>
        <w:rPr>
          <w:b/>
          <w:color w:val="FF0000"/>
        </w:rPr>
      </w:pPr>
      <w:bookmarkStart w:id="0" w:name="_GoBack"/>
      <w:r w:rsidRPr="00EC0494">
        <w:rPr>
          <w:b/>
          <w:color w:val="FF0000"/>
        </w:rPr>
        <w:t>Modification :</w:t>
      </w:r>
    </w:p>
    <w:bookmarkEnd w:id="0"/>
    <w:p w:rsidR="00EC0494" w:rsidRDefault="00EC0494" w:rsidP="00EC0494">
      <w:proofErr w:type="gramStart"/>
      <w:r>
        <w:t>catégorie</w:t>
      </w:r>
      <w:proofErr w:type="gramEnd"/>
      <w:r>
        <w:t xml:space="preserve"> d’âge : utilisation des catégories d’âges ITU pour les seniors et vétérans (masters)</w:t>
      </w:r>
    </w:p>
    <w:p w:rsidR="00EC0494" w:rsidRDefault="00EC0494" w:rsidP="00EC0494">
      <w:proofErr w:type="gramStart"/>
      <w:r>
        <w:t>le</w:t>
      </w:r>
      <w:proofErr w:type="gramEnd"/>
      <w:r>
        <w:t xml:space="preserve"> </w:t>
      </w:r>
      <w:proofErr w:type="spellStart"/>
      <w:r>
        <w:t>swimrun</w:t>
      </w:r>
      <w:proofErr w:type="spellEnd"/>
      <w:r>
        <w:t xml:space="preserve"> se pratique en individuel ou en équipe</w:t>
      </w:r>
    </w:p>
    <w:p w:rsidR="00EC0494" w:rsidRDefault="00EC0494" w:rsidP="00EC0494">
      <w:proofErr w:type="gramStart"/>
      <w:r>
        <w:t>le</w:t>
      </w:r>
      <w:proofErr w:type="gramEnd"/>
      <w:r>
        <w:t xml:space="preserve"> </w:t>
      </w:r>
      <w:proofErr w:type="spellStart"/>
      <w:r>
        <w:t>pass</w:t>
      </w:r>
      <w:proofErr w:type="spellEnd"/>
      <w:r>
        <w:t xml:space="preserve"> compétition est payant pour tous les non licenciés F.F.TRI. </w:t>
      </w:r>
      <w:proofErr w:type="gramStart"/>
      <w:r>
        <w:t>compétition</w:t>
      </w:r>
      <w:proofErr w:type="gramEnd"/>
      <w:r>
        <w:t>, une gratuité est accordée à certaines fédérations étrangères de triathlon</w:t>
      </w:r>
    </w:p>
    <w:p w:rsidR="00EC0494" w:rsidRDefault="00EC0494" w:rsidP="00EC0494">
      <w:proofErr w:type="gramStart"/>
      <w:r>
        <w:t>distance</w:t>
      </w:r>
      <w:proofErr w:type="gramEnd"/>
      <w:r>
        <w:t xml:space="preserve"> : la limite basse correspond à la limite haute de la distance assimilée inférieure.</w:t>
      </w:r>
    </w:p>
    <w:p w:rsidR="00EC0494" w:rsidRDefault="00EC0494" w:rsidP="00EC0494">
      <w:proofErr w:type="gramStart"/>
      <w:r>
        <w:t>précision</w:t>
      </w:r>
      <w:proofErr w:type="gramEnd"/>
      <w:r>
        <w:t xml:space="preserve"> apportée à la rubrique “disqualification automatique” du tableau des pénalités.</w:t>
      </w:r>
    </w:p>
    <w:p w:rsidR="00EC0494" w:rsidRDefault="00EC0494" w:rsidP="00EC0494">
      <w:proofErr w:type="gramStart"/>
      <w:r>
        <w:t>natation</w:t>
      </w:r>
      <w:proofErr w:type="gramEnd"/>
      <w:r>
        <w:t xml:space="preserve"> : application des règles ITU en matière de température d’eau</w:t>
      </w:r>
    </w:p>
    <w:p w:rsidR="00EC0494" w:rsidRDefault="00EC0494" w:rsidP="00EC0494">
      <w:proofErr w:type="gramStart"/>
      <w:r>
        <w:lastRenderedPageBreak/>
        <w:t>avoir</w:t>
      </w:r>
      <w:proofErr w:type="gramEnd"/>
      <w:r>
        <w:t xml:space="preserve"> un système de freinage pour chaque roue sur le vélo (hors pignon fixe et système de rétropédalage)</w:t>
      </w:r>
    </w:p>
    <w:p w:rsidR="00EC0494" w:rsidRDefault="00EC0494" w:rsidP="00EC0494">
      <w:proofErr w:type="gramStart"/>
      <w:r>
        <w:t>modification</w:t>
      </w:r>
      <w:proofErr w:type="gramEnd"/>
      <w:r>
        <w:t xml:space="preserve"> des distances de </w:t>
      </w:r>
      <w:proofErr w:type="spellStart"/>
      <w:r>
        <w:t>drafting</w:t>
      </w:r>
      <w:proofErr w:type="spellEnd"/>
      <w:r>
        <w:t xml:space="preserve"> et des délais de dépassement</w:t>
      </w:r>
    </w:p>
    <w:p w:rsidR="00EC0494" w:rsidRDefault="00EC0494" w:rsidP="00EC0494">
      <w:proofErr w:type="gramStart"/>
      <w:r>
        <w:t>les</w:t>
      </w:r>
      <w:proofErr w:type="gramEnd"/>
      <w:r>
        <w:t xml:space="preserve"> Règles Techniques et de Sécurité de l'ensemble de nos disciplines. Je précise que nous avons communiqué ce document aux services juridiques du Ministère des Sports et nous attendons leur retour.</w:t>
      </w:r>
    </w:p>
    <w:p w:rsidR="00D16F1A" w:rsidRDefault="00EC0494" w:rsidP="00EC0494">
      <w:proofErr w:type="gramStart"/>
      <w:r>
        <w:t>l</w:t>
      </w:r>
      <w:r w:rsidRPr="00EC0494">
        <w:rPr>
          <w:b/>
          <w:color w:val="FF0000"/>
        </w:rPr>
        <w:t>e</w:t>
      </w:r>
      <w:proofErr w:type="gramEnd"/>
      <w:r w:rsidRPr="00EC0494">
        <w:rPr>
          <w:b/>
          <w:color w:val="FF0000"/>
        </w:rPr>
        <w:t xml:space="preserve"> calculateur de distances </w:t>
      </w:r>
      <w:r>
        <w:t>qui permet de "classer" les épreuves en fonction des distances proposées par l'organisateur.</w:t>
      </w:r>
    </w:p>
    <w:sectPr w:rsidR="00D16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revisionView w:comment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94"/>
    <w:rsid w:val="00D16F1A"/>
    <w:rsid w:val="00EC0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27AB-C627-4463-B16B-7E6923F4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2272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fridom</dc:creator>
  <cp:keywords/>
  <dc:description/>
  <cp:lastModifiedBy>fridom</cp:lastModifiedBy>
  <cp:revision>1</cp:revision>
  <dcterms:created xsi:type="dcterms:W3CDTF">2018-11-27T12:41:00Z</dcterms:created>
  <dcterms:modified xsi:type="dcterms:W3CDTF">2018-11-27T12:43:00Z</dcterms:modified>
</cp:coreProperties>
</file>